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履约保证金退还申请表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有限公司</w:t>
      </w:r>
      <w:r>
        <w:rPr>
          <w:rFonts w:hint="eastAsia" w:ascii="Times New Roman" w:hAnsi="Times New Roman" w:eastAsia="宋体" w:cs="Times New Roman"/>
          <w:sz w:val="32"/>
          <w:szCs w:val="32"/>
        </w:rPr>
        <w:t>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</w:t>
      </w:r>
    </w:p>
    <w:p>
      <w:pPr>
        <w:ind w:firstLine="800" w:firstLineChars="250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我单位于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>月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>日向贵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公司</w:t>
      </w:r>
      <w:r>
        <w:rPr>
          <w:rFonts w:hint="eastAsia" w:ascii="Times New Roman" w:hAnsi="Times New Roman" w:eastAsia="宋体" w:cs="Times New Roman"/>
          <w:sz w:val="32"/>
          <w:szCs w:val="32"/>
        </w:rPr>
        <w:t>缴纳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>（项目名称）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</w:rPr>
        <w:t>(项目编号)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宋体" w:cs="Times New Roman"/>
          <w:sz w:val="32"/>
          <w:szCs w:val="32"/>
        </w:rPr>
        <w:t>履约保证金计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>元（人民币大写：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>），按合同约定已到期，并无质量缺陷，请予退还。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投标单位名称：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开户行全称：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                  </w:t>
      </w:r>
    </w:p>
    <w:p>
      <w:pPr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账号：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联系人：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联系人电话（手机）：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用户（合同甲方）意见：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用户（合同甲方）公章：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    投标单位公章：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      年     月     日</w:t>
      </w:r>
    </w:p>
    <w:p>
      <w:pPr>
        <w:tabs>
          <w:tab w:val="left" w:pos="1540"/>
        </w:tabs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填写说明：</w:t>
      </w:r>
    </w:p>
    <w:p>
      <w:pPr>
        <w:numPr>
          <w:ilvl w:val="0"/>
          <w:numId w:val="0"/>
        </w:numPr>
        <w:tabs>
          <w:tab w:val="left" w:pos="1540"/>
        </w:tabs>
        <w:ind w:leftChars="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Times New Roman"/>
          <w:sz w:val="32"/>
          <w:szCs w:val="32"/>
        </w:rPr>
        <w:t>申请表项目名称与项目编号应与该项目合同保持一致。</w:t>
      </w:r>
    </w:p>
    <w:p>
      <w:pPr>
        <w:numPr>
          <w:ilvl w:val="0"/>
          <w:numId w:val="0"/>
        </w:numPr>
        <w:tabs>
          <w:tab w:val="left" w:pos="1540"/>
        </w:tabs>
        <w:ind w:leftChars="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Times New Roman"/>
          <w:sz w:val="32"/>
          <w:szCs w:val="32"/>
        </w:rPr>
        <w:t>用户（合同甲方）公章应与该项目合同甲方公章保持一致。</w:t>
      </w:r>
    </w:p>
    <w:p>
      <w:pPr>
        <w:numPr>
          <w:ilvl w:val="0"/>
          <w:numId w:val="0"/>
        </w:numPr>
        <w:tabs>
          <w:tab w:val="left" w:pos="1540"/>
        </w:tabs>
        <w:ind w:leftChars="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Times New Roman"/>
          <w:sz w:val="32"/>
          <w:szCs w:val="32"/>
        </w:rPr>
        <w:t>投标单位名称若发生变更，请附相关部门核准材料（复印件）并加盖投标单位公章。</w:t>
      </w:r>
    </w:p>
    <w:p/>
    <w:sectPr>
      <w:pgSz w:w="11906" w:h="16838"/>
      <w:pgMar w:top="2098" w:right="1502" w:bottom="1871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F2E7C"/>
    <w:rsid w:val="03E8727C"/>
    <w:rsid w:val="098C2D95"/>
    <w:rsid w:val="18073C3F"/>
    <w:rsid w:val="1EE229A9"/>
    <w:rsid w:val="23536B72"/>
    <w:rsid w:val="23C0574A"/>
    <w:rsid w:val="24C92996"/>
    <w:rsid w:val="2D0F2E7C"/>
    <w:rsid w:val="328F1441"/>
    <w:rsid w:val="3AAB39AB"/>
    <w:rsid w:val="4C27600D"/>
    <w:rsid w:val="4F292F0F"/>
    <w:rsid w:val="54DE1A8B"/>
    <w:rsid w:val="6C032AE5"/>
    <w:rsid w:val="6DFF05C0"/>
    <w:rsid w:val="702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2021-11-04T08:52:00Z</dcterms:created>
  <dc:creator>user01</dc:creator>
  <cp:lastModifiedBy>格桑梅朵</cp:lastModifiedBy>
  <dcterms:modified xsi:type="dcterms:W3CDTF">2022-06-23T01:59:34Z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77472BE5E3AF4B04A987E5066B08236B</vt:lpwstr>
  </property>
</Properties>
</file>